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0" w:rsidRPr="00171870" w:rsidRDefault="00171870" w:rsidP="00171870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14475" cy="6381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70">
        <w:rPr>
          <w:rFonts w:eastAsia="Times New Roman" w:cs="Times New Roman"/>
          <w:noProof/>
          <w:lang w:eastAsia="fr-CA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70" w:rsidRPr="00171870" w:rsidRDefault="00171870" w:rsidP="00171870">
      <w:pPr>
        <w:keepNext/>
        <w:spacing w:after="0" w:line="240" w:lineRule="auto"/>
        <w:jc w:val="center"/>
        <w:outlineLvl w:val="8"/>
        <w:rPr>
          <w:rFonts w:ascii="Castellar" w:eastAsia="Times New Roman" w:hAnsi="Castellar" w:cs="Times New Roman"/>
          <w:b/>
          <w:color w:val="FF0000"/>
          <w:sz w:val="40"/>
          <w:szCs w:val="40"/>
          <w:u w:val="single"/>
          <w:lang w:eastAsia="fr-FR"/>
        </w:rPr>
      </w:pPr>
      <w:r w:rsidRPr="00171870">
        <w:rPr>
          <w:rFonts w:ascii="Castellar" w:eastAsia="Times New Roman" w:hAnsi="Castellar" w:cs="Times New Roman"/>
          <w:b/>
          <w:color w:val="FF0000"/>
          <w:sz w:val="40"/>
          <w:szCs w:val="40"/>
          <w:u w:val="single"/>
          <w:lang w:eastAsia="fr-FR"/>
        </w:rPr>
        <w:t>DEMANDE</w:t>
      </w:r>
    </w:p>
    <w:p w:rsidR="00171870" w:rsidRPr="00171870" w:rsidRDefault="00171870" w:rsidP="00171870">
      <w:pPr>
        <w:keepNext/>
        <w:spacing w:after="0" w:line="240" w:lineRule="auto"/>
        <w:jc w:val="center"/>
        <w:outlineLvl w:val="8"/>
        <w:rPr>
          <w:rFonts w:ascii="Castellar" w:eastAsia="Times New Roman" w:hAnsi="Castellar" w:cs="Times New Roman"/>
          <w:b/>
          <w:color w:val="FF0000"/>
          <w:sz w:val="40"/>
          <w:szCs w:val="40"/>
          <w:u w:val="single"/>
          <w:lang w:eastAsia="fr-FR"/>
        </w:rPr>
      </w:pPr>
      <w:r w:rsidRPr="00171870">
        <w:rPr>
          <w:rFonts w:ascii="Castellar" w:eastAsia="Times New Roman" w:hAnsi="Castellar" w:cs="Times New Roman"/>
          <w:b/>
          <w:color w:val="FF0000"/>
          <w:sz w:val="40"/>
          <w:szCs w:val="40"/>
          <w:u w:val="single"/>
          <w:lang w:eastAsia="fr-FR"/>
        </w:rPr>
        <w:t>Autorisation de Retour</w:t>
      </w:r>
    </w:p>
    <w:p w:rsidR="00171870" w:rsidRPr="00171870" w:rsidRDefault="00171870" w:rsidP="00171870">
      <w:pPr>
        <w:spacing w:after="0"/>
        <w:rPr>
          <w:rFonts w:ascii="Bookman Old Style" w:eastAsia="Times New Roman" w:hAnsi="Bookman Old Style" w:cs="Times New Roman"/>
          <w:sz w:val="16"/>
          <w:szCs w:val="16"/>
        </w:rPr>
      </w:pPr>
      <w:r w:rsidRPr="00171870">
        <w:rPr>
          <w:rFonts w:eastAsia="Times New Roman" w:cs="Times New Roman"/>
        </w:rPr>
        <w:tab/>
      </w:r>
      <w:r w:rsidRPr="00171870">
        <w:rPr>
          <w:rFonts w:eastAsia="Times New Roman" w:cs="Times New Roman"/>
        </w:rPr>
        <w:tab/>
      </w:r>
      <w:r w:rsidRPr="00171870">
        <w:rPr>
          <w:rFonts w:eastAsia="Times New Roman" w:cs="Times New Roman"/>
        </w:rPr>
        <w:tab/>
      </w:r>
      <w:r w:rsidRPr="00171870">
        <w:rPr>
          <w:rFonts w:eastAsia="Times New Roman" w:cs="Times New Roman"/>
        </w:rPr>
        <w:tab/>
      </w:r>
      <w:r w:rsidRPr="00171870">
        <w:rPr>
          <w:rFonts w:eastAsia="Times New Roman" w:cs="Times New Roman"/>
        </w:rPr>
        <w:tab/>
      </w:r>
      <w:r w:rsidRPr="00171870">
        <w:rPr>
          <w:rFonts w:eastAsia="Times New Roman" w:cs="Times New Roman"/>
        </w:rPr>
        <w:tab/>
      </w:r>
      <w:r w:rsidRPr="00171870">
        <w:rPr>
          <w:rFonts w:eastAsia="Times New Roman" w:cs="Times New Roman"/>
        </w:rPr>
        <w:tab/>
        <w:t xml:space="preserve">                                          </w:t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jc w:val="center"/>
        <w:rPr>
          <w:rFonts w:asciiTheme="majorHAnsi" w:eastAsia="Times New Roman" w:hAnsiTheme="majorHAnsi" w:cs="Times New Roman"/>
          <w:b/>
          <w:color w:val="0070C0"/>
          <w:u w:val="single"/>
        </w:rPr>
      </w:pPr>
      <w:r w:rsidRPr="00171870">
        <w:rPr>
          <w:rFonts w:asciiTheme="majorHAnsi" w:eastAsia="Times New Roman" w:hAnsiTheme="majorHAnsi" w:cs="Times New Roman"/>
          <w:b/>
          <w:color w:val="0070C0"/>
          <w:u w:val="single"/>
        </w:rPr>
        <w:t>IMPORTANT</w:t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jc w:val="center"/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</w:rPr>
      </w:pPr>
      <w:r w:rsidRPr="00171870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</w:rPr>
        <w:t xml:space="preserve">AUCUNE MODIFICATION NE SERA ACCEPTÉE </w:t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jc w:val="center"/>
        <w:rPr>
          <w:rFonts w:asciiTheme="majorHAnsi" w:eastAsia="Times New Roman" w:hAnsiTheme="majorHAnsi" w:cs="Times New Roman"/>
          <w:sz w:val="10"/>
          <w:szCs w:val="10"/>
        </w:rPr>
      </w:pP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</w:pPr>
      <w:r>
        <w:rPr>
          <w:rFonts w:eastAsia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24130</wp:posOffset>
                </wp:positionV>
                <wp:extent cx="123190" cy="99695"/>
                <wp:effectExtent l="0" t="38100" r="29210" b="52705"/>
                <wp:wrapNone/>
                <wp:docPr id="14" name="Flèche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9695"/>
                        </a:xfrm>
                        <a:prstGeom prst="rightArrow">
                          <a:avLst>
                            <a:gd name="adj1" fmla="val 50000"/>
                            <a:gd name="adj2" fmla="val 3089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4" o:spid="_x0000_s1026" type="#_x0000_t13" style="position:absolute;margin-left:9.85pt;margin-top:1.9pt;width:9.7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" fillcolor="#0070c0" strokecolor="#0070c0"/>
            </w:pict>
          </mc:Fallback>
        </mc:AlternateContent>
      </w:r>
      <w:r w:rsidRPr="00171870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Pr="00171870"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  <w:t>Toujours inscrire le numéro d’autorisation de retour sur l’emballage</w:t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</w:pPr>
      <w:r>
        <w:rPr>
          <w:rFonts w:eastAsia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31750</wp:posOffset>
                </wp:positionV>
                <wp:extent cx="123190" cy="99695"/>
                <wp:effectExtent l="0" t="38100" r="29210" b="52705"/>
                <wp:wrapNone/>
                <wp:docPr id="13" name="Flèche droi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9695"/>
                        </a:xfrm>
                        <a:prstGeom prst="rightArrow">
                          <a:avLst>
                            <a:gd name="adj1" fmla="val 50000"/>
                            <a:gd name="adj2" fmla="val 3089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3" o:spid="_x0000_s1026" type="#_x0000_t13" style="position:absolute;margin-left:9.85pt;margin-top:2.5pt;width:9.7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" fillcolor="#0070c0" strokecolor="#0070c0"/>
            </w:pict>
          </mc:Fallback>
        </mc:AlternateContent>
      </w:r>
      <w:r w:rsidRPr="00171870"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  <w:t xml:space="preserve">              Annexer l’autorisation de retour ainsi qu’une preuve d’achat du consommateur pour validation de la garantie.</w:t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eastAsia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29845</wp:posOffset>
                </wp:positionV>
                <wp:extent cx="123190" cy="99695"/>
                <wp:effectExtent l="0" t="38100" r="29210" b="52705"/>
                <wp:wrapNone/>
                <wp:docPr id="12" name="Flèche droi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9695"/>
                        </a:xfrm>
                        <a:prstGeom prst="rightArrow">
                          <a:avLst>
                            <a:gd name="adj1" fmla="val 50000"/>
                            <a:gd name="adj2" fmla="val 3089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2" o:spid="_x0000_s1026" type="#_x0000_t13" style="position:absolute;margin-left:9.85pt;margin-top:2.35pt;width:9.7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" fillcolor="#0070c0" strokecolor="#0070c0"/>
            </w:pict>
          </mc:Fallback>
        </mc:AlternateContent>
      </w:r>
      <w:r w:rsidRPr="00171870"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  <w:t xml:space="preserve">              Vous avez 10 jours à compter de la date ci-haut mentionnée pour retourner l’appareil.</w:t>
      </w:r>
      <w:r w:rsidRPr="0017187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rPr>
          <w:rFonts w:asciiTheme="majorHAnsi" w:eastAsia="Times New Roman" w:hAnsiTheme="majorHAnsi" w:cs="Times New Roman"/>
          <w:sz w:val="10"/>
          <w:szCs w:val="10"/>
        </w:rPr>
      </w:pP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</w:pPr>
      <w:r>
        <w:rPr>
          <w:rFonts w:eastAsia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9525</wp:posOffset>
                </wp:positionV>
                <wp:extent cx="123190" cy="99695"/>
                <wp:effectExtent l="0" t="38100" r="29210" b="52705"/>
                <wp:wrapNone/>
                <wp:docPr id="11" name="Flèche droi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9695"/>
                        </a:xfrm>
                        <a:prstGeom prst="rightArrow">
                          <a:avLst>
                            <a:gd name="adj1" fmla="val 50000"/>
                            <a:gd name="adj2" fmla="val 3089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1" o:spid="_x0000_s1026" type="#_x0000_t13" style="position:absolute;margin-left:9.85pt;margin-top:.75pt;width:9.7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" fillcolor="red" strokecolor="red"/>
            </w:pict>
          </mc:Fallback>
        </mc:AlternateContent>
      </w:r>
      <w:r w:rsidRPr="00171870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 xml:space="preserve">              Il est de votre responsabilité que les unités retournées soient emballées, montés &amp; fixés sur une palette </w:t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</w:pPr>
      <w:r w:rsidRPr="00171870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 xml:space="preserve">              </w:t>
      </w:r>
      <w:proofErr w:type="gramStart"/>
      <w:r w:rsidRPr="00171870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>de</w:t>
      </w:r>
      <w:proofErr w:type="gramEnd"/>
      <w:r w:rsidRPr="00171870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 xml:space="preserve"> bois de façon sécuritaire.</w:t>
      </w:r>
    </w:p>
    <w:p w:rsidR="00171870" w:rsidRPr="00171870" w:rsidRDefault="00171870" w:rsidP="00171870">
      <w:pPr>
        <w:pBdr>
          <w:top w:val="double" w:sz="4" w:space="0" w:color="1F497D" w:themeColor="text2"/>
          <w:left w:val="double" w:sz="4" w:space="4" w:color="1F497D" w:themeColor="text2"/>
          <w:bottom w:val="double" w:sz="4" w:space="0" w:color="1F497D" w:themeColor="text2"/>
          <w:right w:val="double" w:sz="4" w:space="6" w:color="1F497D" w:themeColor="text2"/>
        </w:pBdr>
        <w:spacing w:after="0"/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</w:pPr>
      <w:r>
        <w:rPr>
          <w:rFonts w:eastAsia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13335</wp:posOffset>
                </wp:positionV>
                <wp:extent cx="123190" cy="99695"/>
                <wp:effectExtent l="0" t="38100" r="29210" b="52705"/>
                <wp:wrapNone/>
                <wp:docPr id="10" name="Flèche droi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9695"/>
                        </a:xfrm>
                        <a:prstGeom prst="rightArrow">
                          <a:avLst>
                            <a:gd name="adj1" fmla="val 50000"/>
                            <a:gd name="adj2" fmla="val 3089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0" o:spid="_x0000_s1026" type="#_x0000_t13" style="position:absolute;margin-left:9.85pt;margin-top:1.05pt;width:9.7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" fillcolor="red" strokecolor="red"/>
            </w:pict>
          </mc:Fallback>
        </mc:AlternateContent>
      </w:r>
      <w:r w:rsidRPr="00171870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 xml:space="preserve">             Assurez-vous également que les courroies utilisées n’endommageront pas les appareils lors du transport.</w:t>
      </w:r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b/>
          <w:color w:val="1F497D" w:themeColor="text2"/>
          <w:sz w:val="10"/>
          <w:szCs w:val="10"/>
        </w:rPr>
      </w:pPr>
    </w:p>
    <w:p w:rsidR="00171870" w:rsidRPr="00171870" w:rsidRDefault="00171870" w:rsidP="00171870">
      <w:pPr>
        <w:spacing w:after="0"/>
        <w:rPr>
          <w:rFonts w:ascii="Footlight MT Light" w:eastAsia="Times New Roman" w:hAnsi="Footlight MT Light" w:cs="Times New Roman"/>
          <w:b/>
          <w:color w:val="1F497D" w:themeColor="text2"/>
          <w:sz w:val="28"/>
          <w:szCs w:val="28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ab/>
      </w:r>
      <w:r w:rsidRPr="00171870">
        <w:rPr>
          <w:rFonts w:ascii="Footlight MT Light" w:eastAsia="Times New Roman" w:hAnsi="Footlight MT Light" w:cs="Times New Roman"/>
          <w:b/>
          <w:color w:val="1F497D" w:themeColor="text2"/>
          <w:sz w:val="28"/>
          <w:szCs w:val="28"/>
        </w:rPr>
        <w:t>Date :</w:t>
      </w:r>
      <w:sdt>
        <w:sdtPr>
          <w:rPr>
            <w:rFonts w:ascii="Footlight MT Light" w:eastAsia="Times New Roman" w:hAnsi="Footlight MT Light" w:cs="Times New Roman"/>
            <w:b/>
            <w:color w:val="1F497D" w:themeColor="text2"/>
            <w:sz w:val="28"/>
            <w:szCs w:val="28"/>
          </w:rPr>
          <w:id w:val="-1556844676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71870">
            <w:rPr>
              <w:rFonts w:ascii="Footlight MT Light" w:eastAsia="Times New Roman" w:hAnsi="Footlight MT Light" w:cs="Times New Roman"/>
              <w:b/>
              <w:color w:val="1F497D" w:themeColor="text2"/>
              <w:sz w:val="28"/>
              <w:szCs w:val="28"/>
            </w:rPr>
            <w:t xml:space="preserve"> __________________</w:t>
          </w:r>
        </w:sdtContent>
      </w:sdt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</w:pPr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b/>
          <w:color w:val="17365D" w:themeColor="text2" w:themeShade="BF"/>
          <w:sz w:val="10"/>
          <w:szCs w:val="10"/>
        </w:rPr>
      </w:pPr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  <w:u w:val="single"/>
        </w:rPr>
      </w:pPr>
      <w:r w:rsidRPr="00171870"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</w:rPr>
        <w:t>Détaillant</w:t>
      </w:r>
      <w:proofErr w:type="gramStart"/>
      <w:r w:rsidRPr="00171870"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</w:rPr>
        <w:t xml:space="preserve">:  </w:t>
      </w:r>
      <w:proofErr w:type="gramEnd"/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20"/>
            <w:szCs w:val="20"/>
          </w:rPr>
          <w:id w:val="465093056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20"/>
              <w:szCs w:val="20"/>
            </w:rPr>
            <w:t>___________________________________________________________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</w:rPr>
        <w:t xml:space="preserve">                   Téléphone :   </w:t>
      </w:r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20"/>
            <w:szCs w:val="20"/>
          </w:rPr>
          <w:id w:val="1026987832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20"/>
              <w:szCs w:val="20"/>
            </w:rPr>
            <w:t>(______) ________________________</w:t>
          </w:r>
        </w:sdtContent>
      </w:sdt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</w:rPr>
      </w:pPr>
      <w:r w:rsidRPr="00171870"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</w:rPr>
        <w:t>Contact</w:t>
      </w:r>
      <w:proofErr w:type="gramStart"/>
      <w:r w:rsidRPr="00171870"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</w:rPr>
        <w:t>:</w:t>
      </w:r>
      <w:r w:rsidRPr="00171870">
        <w:rPr>
          <w:rFonts w:asciiTheme="majorHAnsi" w:eastAsia="Times New Roman" w:hAnsiTheme="majorHAnsi" w:cs="Times New Roman"/>
          <w:b/>
          <w:color w:val="17365D" w:themeColor="text2" w:themeShade="BF"/>
        </w:rPr>
        <w:t xml:space="preserve">  </w:t>
      </w:r>
      <w:proofErr w:type="gramEnd"/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20"/>
            <w:szCs w:val="20"/>
          </w:rPr>
          <w:id w:val="-1038892582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20"/>
              <w:szCs w:val="20"/>
            </w:rPr>
            <w:t>______________________________________________________________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color w:val="17365D" w:themeColor="text2" w:themeShade="BF"/>
          <w:sz w:val="20"/>
          <w:szCs w:val="20"/>
        </w:rPr>
        <w:t xml:space="preserve">                   Télécopieur :</w:t>
      </w:r>
      <w:sdt>
        <w:sdtPr>
          <w:rPr>
            <w:rFonts w:asciiTheme="majorHAnsi" w:eastAsia="Times New Roman" w:hAnsiTheme="majorHAnsi" w:cs="Times New Roman"/>
            <w:b/>
            <w:color w:val="17365D" w:themeColor="text2" w:themeShade="BF"/>
            <w:sz w:val="20"/>
            <w:szCs w:val="20"/>
          </w:rPr>
          <w:id w:val="-97870287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color w:val="17365D" w:themeColor="text2" w:themeShade="BF"/>
              <w:sz w:val="20"/>
              <w:szCs w:val="20"/>
            </w:rPr>
            <w:t>(______)________________________</w:t>
          </w:r>
        </w:sdtContent>
      </w:sdt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sz w:val="16"/>
          <w:szCs w:val="16"/>
        </w:rPr>
      </w:pPr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sz w:val="10"/>
          <w:szCs w:val="10"/>
        </w:rPr>
      </w:pPr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Consommateur:</w:t>
      </w:r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</w:rPr>
          <w:id w:val="621345931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________________________________________________________________________________________________________________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ab/>
        <w:t xml:space="preserve">           </w:t>
      </w:r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Adresse: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</w:rPr>
          <w:id w:val="-1175266893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_________________________________________________________________________________________________________________________</w:t>
          </w:r>
        </w:sdtContent>
      </w:sdt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Ville:</w:t>
      </w:r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</w:rPr>
          <w:id w:val="1144933748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_____________________________________________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         </w:t>
      </w:r>
      <w:proofErr w:type="spellStart"/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Prov</w:t>
      </w:r>
      <w:proofErr w:type="spellEnd"/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 xml:space="preserve">.: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</w:rPr>
          <w:id w:val="748611185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          </w:t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Code Postal:</w:t>
      </w:r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</w:rPr>
          <w:id w:val="1910108083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_____________________</w:t>
          </w:r>
        </w:sdtContent>
      </w:sdt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Tél. (</w:t>
      </w:r>
      <w:proofErr w:type="spellStart"/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rés</w:t>
      </w:r>
      <w:proofErr w:type="spellEnd"/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.) :</w:t>
      </w:r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</w:rPr>
          <w:id w:val="-1466655048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(_______) _____________________________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      </w:t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Tél.</w:t>
      </w:r>
      <w:sdt>
        <w:sdtPr>
          <w:rPr>
            <w:rFonts w:asciiTheme="majorHAnsi" w:eastAsia="Times New Roman" w:hAnsiTheme="majorHAnsi" w:cs="Times New Roman"/>
            <w:b/>
            <w:color w:val="1F497D" w:themeColor="text2"/>
            <w:sz w:val="20"/>
            <w:szCs w:val="20"/>
          </w:rPr>
          <w:id w:val="631911387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color w:val="1F497D" w:themeColor="text2"/>
              <w:sz w:val="20"/>
              <w:szCs w:val="20"/>
            </w:rPr>
            <w:t xml:space="preserve"> (</w:t>
          </w:r>
          <w:proofErr w:type="spellStart"/>
          <w:r w:rsidRPr="00171870">
            <w:rPr>
              <w:rFonts w:asciiTheme="majorHAnsi" w:eastAsia="Times New Roman" w:hAnsiTheme="majorHAnsi" w:cs="Times New Roman"/>
              <w:b/>
              <w:color w:val="1F497D" w:themeColor="text2"/>
              <w:sz w:val="20"/>
              <w:szCs w:val="20"/>
            </w:rPr>
            <w:t>bur</w:t>
          </w:r>
          <w:proofErr w:type="spellEnd"/>
          <w:r w:rsidRPr="00171870">
            <w:rPr>
              <w:rFonts w:asciiTheme="majorHAnsi" w:eastAsia="Times New Roman" w:hAnsiTheme="majorHAnsi" w:cs="Times New Roman"/>
              <w:b/>
              <w:color w:val="1F497D" w:themeColor="text2"/>
              <w:sz w:val="20"/>
              <w:szCs w:val="20"/>
            </w:rPr>
            <w:t>.) (_______) 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 </w:t>
      </w:r>
      <w:proofErr w:type="spellStart"/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Cell</w:t>
      </w:r>
      <w:proofErr w:type="spellEnd"/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>. :</w:t>
      </w:r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</w:rPr>
          <w:id w:val="-2034870019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(_______) ___________________</w:t>
          </w:r>
        </w:sdtContent>
      </w:sdt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71870">
        <w:rPr>
          <w:rFonts w:asciiTheme="majorHAnsi" w:eastAsia="Times New Roman" w:hAnsiTheme="majorHAnsi" w:cs="Times New Roman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color w:val="002060"/>
          <w:sz w:val="19"/>
          <w:szCs w:val="19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19"/>
          <w:szCs w:val="19"/>
          <w:u w:val="single"/>
        </w:rPr>
        <w:t>No. de modèle</w:t>
      </w:r>
      <w:proofErr w:type="gramStart"/>
      <w:r w:rsidRPr="00171870">
        <w:rPr>
          <w:rFonts w:asciiTheme="majorHAnsi" w:eastAsia="Times New Roman" w:hAnsiTheme="majorHAnsi" w:cs="Times New Roman"/>
          <w:b/>
          <w:color w:val="1F497D" w:themeColor="text2"/>
          <w:sz w:val="19"/>
          <w:szCs w:val="19"/>
          <w:u w:val="single"/>
        </w:rPr>
        <w:t>:</w:t>
      </w:r>
      <w:r w:rsidRPr="00171870">
        <w:rPr>
          <w:rFonts w:asciiTheme="majorHAnsi" w:eastAsia="Times New Roman" w:hAnsiTheme="majorHAnsi" w:cs="Times New Roman"/>
          <w:b/>
          <w:sz w:val="19"/>
          <w:szCs w:val="19"/>
        </w:rPr>
        <w:t xml:space="preserve">  </w:t>
      </w:r>
      <w:proofErr w:type="gramEnd"/>
      <w:sdt>
        <w:sdtPr>
          <w:rPr>
            <w:rFonts w:asciiTheme="majorHAnsi" w:eastAsia="Times New Roman" w:hAnsiTheme="majorHAnsi" w:cs="Times New Roman"/>
            <w:b/>
            <w:sz w:val="19"/>
            <w:szCs w:val="19"/>
          </w:rPr>
          <w:id w:val="-1800131615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19"/>
              <w:szCs w:val="19"/>
            </w:rPr>
            <w:t>________________________________________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19"/>
          <w:szCs w:val="19"/>
        </w:rPr>
        <w:t xml:space="preserve">         </w:t>
      </w:r>
      <w:r w:rsidRPr="00171870">
        <w:rPr>
          <w:rFonts w:asciiTheme="majorHAnsi" w:eastAsia="Times New Roman" w:hAnsiTheme="majorHAnsi" w:cs="Times New Roman"/>
          <w:b/>
          <w:color w:val="002060"/>
          <w:sz w:val="19"/>
          <w:szCs w:val="19"/>
        </w:rPr>
        <w:t xml:space="preserve">Pour réparation  </w:t>
      </w:r>
      <w:sdt>
        <w:sdtPr>
          <w:rPr>
            <w:rFonts w:asciiTheme="majorHAnsi" w:eastAsia="Times New Roman" w:hAnsiTheme="majorHAnsi" w:cs="Times New Roman"/>
            <w:b/>
            <w:color w:val="002060"/>
            <w:sz w:val="19"/>
            <w:szCs w:val="19"/>
          </w:rPr>
          <w:id w:val="-157288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2060"/>
              <w:sz w:val="19"/>
              <w:szCs w:val="19"/>
            </w:rPr>
            <w:t>☐</w:t>
          </w:r>
        </w:sdtContent>
      </w:sdt>
      <w:r w:rsidRPr="00171870">
        <w:rPr>
          <w:rFonts w:asciiTheme="majorHAnsi" w:eastAsia="Times New Roman" w:hAnsiTheme="majorHAnsi" w:cs="Times New Roman"/>
          <w:b/>
          <w:color w:val="002060"/>
          <w:sz w:val="19"/>
          <w:szCs w:val="19"/>
        </w:rPr>
        <w:t xml:space="preserve">                    Sur garantie   Oui  </w:t>
      </w:r>
      <w:sdt>
        <w:sdtPr>
          <w:rPr>
            <w:rFonts w:asciiTheme="majorHAnsi" w:eastAsia="Times New Roman" w:hAnsiTheme="majorHAnsi" w:cs="Times New Roman"/>
            <w:b/>
            <w:color w:val="002060"/>
            <w:sz w:val="19"/>
            <w:szCs w:val="19"/>
          </w:rPr>
          <w:id w:val="120229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2060"/>
              <w:sz w:val="19"/>
              <w:szCs w:val="19"/>
            </w:rPr>
            <w:t>☐</w:t>
          </w:r>
        </w:sdtContent>
      </w:sdt>
      <w:r w:rsidRPr="00171870">
        <w:rPr>
          <w:rFonts w:asciiTheme="majorHAnsi" w:eastAsia="Times New Roman" w:hAnsiTheme="majorHAnsi" w:cs="Times New Roman"/>
          <w:b/>
          <w:color w:val="002060"/>
          <w:sz w:val="19"/>
          <w:szCs w:val="19"/>
        </w:rPr>
        <w:t xml:space="preserve">        Non </w:t>
      </w:r>
      <w:sdt>
        <w:sdtPr>
          <w:rPr>
            <w:rFonts w:asciiTheme="majorHAnsi" w:eastAsia="Times New Roman" w:hAnsiTheme="majorHAnsi" w:cs="Times New Roman"/>
            <w:b/>
            <w:color w:val="002060"/>
            <w:sz w:val="19"/>
            <w:szCs w:val="19"/>
          </w:rPr>
          <w:id w:val="139701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2060"/>
              <w:sz w:val="19"/>
              <w:szCs w:val="19"/>
            </w:rPr>
            <w:t>☐</w:t>
          </w:r>
        </w:sdtContent>
      </w:sdt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b/>
          <w:sz w:val="12"/>
          <w:szCs w:val="12"/>
        </w:rPr>
      </w:pPr>
    </w:p>
    <w:p w:rsidR="00171870" w:rsidRPr="00171870" w:rsidRDefault="00171870" w:rsidP="00171870">
      <w:pPr>
        <w:spacing w:after="0"/>
        <w:ind w:firstLine="708"/>
        <w:rPr>
          <w:rFonts w:asciiTheme="majorHAnsi" w:eastAsia="Times New Roman" w:hAnsiTheme="majorHAnsi" w:cs="Times New Roman"/>
          <w:b/>
          <w:sz w:val="19"/>
          <w:szCs w:val="19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19"/>
          <w:szCs w:val="19"/>
        </w:rPr>
        <w:t>No. De série :</w:t>
      </w:r>
      <w:r w:rsidRPr="00171870">
        <w:rPr>
          <w:rFonts w:asciiTheme="majorHAnsi" w:eastAsia="Times New Roman" w:hAnsiTheme="majorHAnsi" w:cs="Times New Roman"/>
          <w:b/>
          <w:sz w:val="19"/>
          <w:szCs w:val="19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19"/>
            <w:szCs w:val="19"/>
          </w:rPr>
          <w:id w:val="-536970987"/>
          <w:placeholder>
            <w:docPart w:val="DefaultPlaceholder_1082065158"/>
          </w:placeholder>
          <w:text/>
        </w:sdtPr>
        <w:sdtContent>
          <w:r w:rsidRPr="00171870">
            <w:rPr>
              <w:rFonts w:asciiTheme="majorHAnsi" w:eastAsia="Times New Roman" w:hAnsiTheme="majorHAnsi" w:cs="Times New Roman"/>
              <w:b/>
              <w:sz w:val="19"/>
              <w:szCs w:val="19"/>
            </w:rPr>
            <w:t>__________________________________________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19"/>
          <w:szCs w:val="19"/>
        </w:rPr>
        <w:t xml:space="preserve">   </w:t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19"/>
          <w:szCs w:val="19"/>
        </w:rPr>
        <w:t>Date d’installation :</w:t>
      </w:r>
      <w:r w:rsidRPr="00171870">
        <w:rPr>
          <w:rFonts w:asciiTheme="majorHAnsi" w:eastAsia="Times New Roman" w:hAnsiTheme="majorHAnsi" w:cs="Times New Roman"/>
          <w:b/>
          <w:sz w:val="19"/>
          <w:szCs w:val="19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19"/>
            <w:szCs w:val="19"/>
          </w:rPr>
          <w:id w:val="-67878939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71870">
            <w:rPr>
              <w:rFonts w:asciiTheme="majorHAnsi" w:eastAsia="Times New Roman" w:hAnsiTheme="majorHAnsi" w:cs="Times New Roman"/>
              <w:b/>
              <w:sz w:val="19"/>
              <w:szCs w:val="19"/>
            </w:rPr>
            <w:t>_________________</w:t>
          </w:r>
        </w:sdtContent>
      </w:sdt>
      <w:r w:rsidRPr="00171870">
        <w:rPr>
          <w:rFonts w:asciiTheme="majorHAnsi" w:eastAsia="Times New Roman" w:hAnsiTheme="majorHAnsi" w:cs="Times New Roman"/>
          <w:b/>
          <w:sz w:val="19"/>
          <w:szCs w:val="19"/>
        </w:rPr>
        <w:t xml:space="preserve">  </w:t>
      </w:r>
      <w:r w:rsidRPr="00171870">
        <w:rPr>
          <w:rFonts w:asciiTheme="majorHAnsi" w:eastAsia="Times New Roman" w:hAnsiTheme="majorHAnsi" w:cs="Times New Roman"/>
          <w:b/>
          <w:color w:val="1F497D" w:themeColor="text2"/>
          <w:sz w:val="19"/>
          <w:szCs w:val="19"/>
        </w:rPr>
        <w:t>Date de la panne :</w:t>
      </w:r>
      <w:r w:rsidRPr="00171870">
        <w:rPr>
          <w:rFonts w:asciiTheme="majorHAnsi" w:eastAsia="Times New Roman" w:hAnsiTheme="majorHAnsi" w:cs="Times New Roman"/>
          <w:b/>
          <w:sz w:val="19"/>
          <w:szCs w:val="19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z w:val="19"/>
            <w:szCs w:val="19"/>
          </w:rPr>
          <w:id w:val="1937240701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71870">
            <w:rPr>
              <w:rFonts w:asciiTheme="majorHAnsi" w:eastAsia="Times New Roman" w:hAnsiTheme="majorHAnsi" w:cs="Times New Roman"/>
              <w:b/>
              <w:sz w:val="19"/>
              <w:szCs w:val="19"/>
            </w:rPr>
            <w:t>______________</w:t>
          </w:r>
        </w:sdtContent>
      </w:sdt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sz w:val="14"/>
          <w:szCs w:val="14"/>
        </w:rPr>
      </w:pPr>
      <w:r w:rsidRPr="00171870">
        <w:rPr>
          <w:rFonts w:asciiTheme="majorHAnsi" w:eastAsia="Times New Roman" w:hAnsiTheme="majorHAnsi" w:cs="Times New Roman"/>
          <w:sz w:val="19"/>
          <w:szCs w:val="19"/>
        </w:rPr>
        <w:t xml:space="preserve">  </w:t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  <w:r w:rsidRPr="00171870">
        <w:rPr>
          <w:rFonts w:asciiTheme="majorHAnsi" w:eastAsia="Times New Roman" w:hAnsiTheme="majorHAnsi" w:cs="Times New Roman"/>
          <w:sz w:val="19"/>
          <w:szCs w:val="19"/>
        </w:rPr>
        <w:tab/>
      </w:r>
    </w:p>
    <w:p w:rsidR="00171870" w:rsidRPr="00171870" w:rsidRDefault="00171870" w:rsidP="00171870">
      <w:pPr>
        <w:spacing w:after="0"/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  <w:u w:val="single"/>
        </w:rPr>
      </w:pPr>
      <w:r w:rsidRPr="00171870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  <w:u w:val="single"/>
        </w:rPr>
        <w:t>Raison du retour de cet appareil :</w:t>
      </w:r>
    </w:p>
    <w:sdt>
      <w:sdtPr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u w:val="single"/>
        </w:rPr>
        <w:id w:val="-482385627"/>
        <w:placeholder>
          <w:docPart w:val="DefaultPlaceholder_1082065158"/>
        </w:placeholder>
        <w:text/>
      </w:sdtPr>
      <w:sdtContent>
        <w:p w:rsidR="00171870" w:rsidRPr="00171870" w:rsidRDefault="00171870" w:rsidP="00171870">
          <w:pPr>
            <w:spacing w:after="0"/>
            <w:rPr>
              <w:rFonts w:asciiTheme="majorHAnsi" w:eastAsia="Times New Roman" w:hAnsiTheme="majorHAnsi" w:cs="Times New Roman"/>
              <w:b/>
              <w:sz w:val="24"/>
              <w:szCs w:val="24"/>
              <w:u w:val="single"/>
            </w:rPr>
          </w:pPr>
          <w:r w:rsidRPr="00171870">
            <w:rPr>
              <w:rFonts w:asciiTheme="majorHAnsi" w:eastAsia="Times New Roman" w:hAnsiTheme="majorHAnsi" w:cs="Times New Roman"/>
              <w:b/>
              <w:color w:val="1F497D" w:themeColor="text2"/>
              <w:sz w:val="24"/>
              <w:szCs w:val="24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171870" w:rsidRPr="00171870" w:rsidRDefault="00171870" w:rsidP="00171870">
      <w:pPr>
        <w:spacing w:after="0"/>
        <w:jc w:val="center"/>
        <w:rPr>
          <w:rFonts w:asciiTheme="majorHAnsi" w:eastAsia="Times New Roman" w:hAnsiTheme="majorHAnsi" w:cs="Times New Roman"/>
          <w:sz w:val="10"/>
          <w:szCs w:val="10"/>
        </w:rPr>
      </w:pPr>
    </w:p>
    <w:p w:rsidR="00171870" w:rsidRPr="00171870" w:rsidRDefault="00171870" w:rsidP="00171870">
      <w:pPr>
        <w:spacing w:after="0"/>
        <w:jc w:val="center"/>
        <w:rPr>
          <w:rFonts w:asciiTheme="majorHAnsi" w:eastAsia="Times New Roman" w:hAnsiTheme="majorHAnsi" w:cs="Times New Roman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82"/>
      </w:tblGrid>
      <w:tr w:rsidR="00171870" w:rsidRPr="00171870" w:rsidTr="004F074A">
        <w:trPr>
          <w:trHeight w:val="3159"/>
        </w:trPr>
        <w:tc>
          <w:tcPr>
            <w:tcW w:w="112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71870" w:rsidRPr="00171870" w:rsidRDefault="00171870" w:rsidP="00171870">
            <w:pPr>
              <w:jc w:val="center"/>
              <w:rPr>
                <w:rFonts w:ascii="Footlight MT Light" w:hAnsi="Footlight MT Light"/>
                <w:b/>
                <w:color w:val="FF0000"/>
                <w:sz w:val="10"/>
                <w:szCs w:val="10"/>
                <w:u w:val="single"/>
              </w:rPr>
            </w:pPr>
          </w:p>
          <w:p w:rsidR="00171870" w:rsidRPr="00171870" w:rsidRDefault="00171870" w:rsidP="00171870">
            <w:pPr>
              <w:jc w:val="center"/>
              <w:rPr>
                <w:rFonts w:ascii="Footlight MT Light" w:hAnsi="Footlight MT Light"/>
                <w:b/>
                <w:color w:val="FF0000"/>
                <w:sz w:val="10"/>
                <w:szCs w:val="10"/>
                <w:u w:val="single"/>
              </w:rPr>
            </w:pPr>
          </w:p>
          <w:tbl>
            <w:tblPr>
              <w:tblpPr w:leftFromText="141" w:rightFromText="141" w:vertAnchor="text" w:horzAnchor="page" w:tblpX="8556" w:tblpY="-130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9"/>
            </w:tblGrid>
            <w:tr w:rsidR="00171870" w:rsidRPr="00171870" w:rsidTr="004F074A">
              <w:trPr>
                <w:trHeight w:val="843"/>
              </w:trPr>
              <w:tc>
                <w:tcPr>
                  <w:tcW w:w="22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71870" w:rsidRPr="00171870" w:rsidRDefault="00171870" w:rsidP="00171870">
                  <w:pPr>
                    <w:jc w:val="center"/>
                    <w:rPr>
                      <w:rFonts w:ascii="Footlight MT Light" w:eastAsia="Times New Roman" w:hAnsi="Footlight MT Light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171870">
                    <w:rPr>
                      <w:rFonts w:ascii="Footlight MT Light" w:eastAsia="Times New Roman" w:hAnsi="Footlight MT Light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# Autorisation </w:t>
                  </w:r>
                  <w:proofErr w:type="gramStart"/>
                  <w:r w:rsidRPr="00171870">
                    <w:rPr>
                      <w:rFonts w:ascii="Footlight MT Light" w:eastAsia="Times New Roman" w:hAnsi="Footlight MT Light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:</w:t>
                  </w:r>
                  <w:proofErr w:type="gramEnd"/>
                  <w:r>
                    <w:rPr>
                      <w:rFonts w:ascii="Footlight MT Light" w:eastAsia="Times New Roman" w:hAnsi="Footlight MT Light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br/>
                  </w:r>
                  <w:sdt>
                    <w:sdtPr>
                      <w:rPr>
                        <w:rFonts w:ascii="Footlight MT Light" w:eastAsia="Times New Roman" w:hAnsi="Footlight MT Light" w:cs="Times New Roman"/>
                        <w:b/>
                        <w:color w:val="FF0000"/>
                        <w:sz w:val="28"/>
                        <w:szCs w:val="28"/>
                        <w:u w:val="single"/>
                      </w:rPr>
                      <w:id w:val="129138214"/>
                      <w:placeholder>
                        <w:docPart w:val="DefaultPlaceholder_1082065158"/>
                      </w:placeholder>
                      <w:text/>
                    </w:sdtPr>
                    <w:sdtContent>
                      <w:r>
                        <w:rPr>
                          <w:rFonts w:ascii="Footlight MT Light" w:eastAsia="Times New Roman" w:hAnsi="Footlight MT Light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____________</w:t>
                      </w:r>
                    </w:sdtContent>
                  </w:sdt>
                </w:p>
              </w:tc>
            </w:tr>
          </w:tbl>
          <w:p w:rsidR="00171870" w:rsidRPr="00171870" w:rsidRDefault="00171870" w:rsidP="00171870">
            <w:pPr>
              <w:jc w:val="center"/>
              <w:rPr>
                <w:rFonts w:ascii="Footlight MT Light" w:hAnsi="Footlight MT Light"/>
                <w:b/>
                <w:color w:val="FF0000"/>
                <w:sz w:val="28"/>
                <w:szCs w:val="28"/>
                <w:u w:val="single"/>
              </w:rPr>
            </w:pPr>
            <w:r w:rsidRPr="00171870">
              <w:rPr>
                <w:rFonts w:ascii="Footlight MT Light" w:hAnsi="Footlight MT Light"/>
                <w:b/>
                <w:color w:val="FF0000"/>
                <w:sz w:val="28"/>
                <w:szCs w:val="28"/>
                <w:u w:val="single"/>
              </w:rPr>
              <w:t>Réservé à l’usage de Multi Distribution</w:t>
            </w:r>
          </w:p>
          <w:p w:rsidR="00171870" w:rsidRPr="00171870" w:rsidRDefault="00171870" w:rsidP="00171870">
            <w:pPr>
              <w:jc w:val="center"/>
              <w:rPr>
                <w:rFonts w:ascii="Footlight MT Light" w:hAnsi="Footlight MT Light"/>
                <w:b/>
                <w:color w:val="FF0000"/>
                <w:sz w:val="28"/>
                <w:szCs w:val="28"/>
                <w:u w:val="single"/>
              </w:rPr>
            </w:pPr>
          </w:p>
          <w:p w:rsidR="00171870" w:rsidRPr="00171870" w:rsidRDefault="00171870" w:rsidP="00171870">
            <w:pPr>
              <w:tabs>
                <w:tab w:val="left" w:pos="3183"/>
              </w:tabs>
              <w:jc w:val="center"/>
              <w:rPr>
                <w:rFonts w:asciiTheme="majorHAnsi" w:hAnsiTheme="majorHAnsi"/>
                <w:b/>
                <w:color w:val="0070C0"/>
              </w:rPr>
            </w:pPr>
            <w:r w:rsidRPr="00171870">
              <w:rPr>
                <w:rFonts w:asciiTheme="majorHAnsi" w:hAnsiTheme="majorHAnsi"/>
                <w:b/>
                <w:color w:val="0070C0"/>
                <w:u w:val="single"/>
              </w:rPr>
              <w:t>Transport aux frais de:</w:t>
            </w:r>
            <w:r w:rsidRPr="00171870">
              <w:rPr>
                <w:rFonts w:asciiTheme="majorHAnsi" w:hAnsiTheme="majorHAnsi"/>
                <w:b/>
                <w:color w:val="0070C0"/>
              </w:rPr>
              <w:t xml:space="preserve">          </w:t>
            </w:r>
          </w:p>
          <w:p w:rsidR="00171870" w:rsidRPr="00171870" w:rsidRDefault="00171870" w:rsidP="00171870">
            <w:pPr>
              <w:tabs>
                <w:tab w:val="left" w:pos="3183"/>
              </w:tabs>
              <w:jc w:val="center"/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</w:pPr>
          </w:p>
          <w:p w:rsidR="00171870" w:rsidRPr="00171870" w:rsidRDefault="00171870" w:rsidP="00171870">
            <w:pPr>
              <w:tabs>
                <w:tab w:val="left" w:pos="318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CaseACocher1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Détaillant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3923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Pr="00171870">
              <w:rPr>
                <w:rFonts w:asciiTheme="majorHAnsi" w:hAnsiTheme="majorHAnsi"/>
                <w:b/>
                <w:sz w:val="20"/>
                <w:szCs w:val="20"/>
              </w:rPr>
              <w:t xml:space="preserve">Multi Distribution </w:t>
            </w:r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474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</w:p>
          <w:p w:rsidR="00171870" w:rsidRPr="00171870" w:rsidRDefault="00171870" w:rsidP="00171870">
            <w:pPr>
              <w:tabs>
                <w:tab w:val="left" w:pos="318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171870" w:rsidRPr="00171870" w:rsidRDefault="00171870" w:rsidP="00171870">
            <w:pPr>
              <w:tabs>
                <w:tab w:val="left" w:pos="3183"/>
              </w:tabs>
              <w:rPr>
                <w:rFonts w:asciiTheme="majorHAnsi" w:hAnsiTheme="majorHAnsi"/>
                <w:sz w:val="20"/>
                <w:szCs w:val="20"/>
              </w:rPr>
            </w:pPr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         Réf. Fact. achat # :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88996063"/>
                <w:placeholder>
                  <w:docPart w:val="DefaultPlaceholder_1082065158"/>
                </w:placeholder>
                <w:text/>
              </w:sdtPr>
              <w:sdtContent>
                <w:r w:rsidRPr="00171870">
                  <w:rPr>
                    <w:rFonts w:asciiTheme="majorHAnsi" w:hAnsiTheme="majorHAnsi"/>
                    <w:sz w:val="20"/>
                    <w:szCs w:val="20"/>
                  </w:rPr>
                  <w:t xml:space="preserve"> ___________________</w:t>
                </w:r>
              </w:sdtContent>
            </w:sdt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</w:t>
            </w:r>
          </w:p>
          <w:p w:rsidR="00171870" w:rsidRPr="00171870" w:rsidRDefault="00171870" w:rsidP="00171870">
            <w:pPr>
              <w:tabs>
                <w:tab w:val="left" w:pos="3183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171870" w:rsidRPr="00171870" w:rsidRDefault="00171870" w:rsidP="00171870">
            <w:pPr>
              <w:tabs>
                <w:tab w:val="left" w:pos="318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1870">
              <w:rPr>
                <w:rFonts w:asciiTheme="majorHAnsi" w:hAnsiTheme="majorHAnsi"/>
                <w:sz w:val="20"/>
                <w:szCs w:val="20"/>
              </w:rPr>
              <w:t xml:space="preserve">Si payé par Multi Distribution, retournez par le transport suivant 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38099895"/>
                <w:placeholder>
                  <w:docPart w:val="DefaultPlaceholder_1082065158"/>
                </w:placeholder>
                <w:text/>
              </w:sdtPr>
              <w:sdtContent>
                <w:r w:rsidRPr="00171870">
                  <w:rPr>
                    <w:rFonts w:asciiTheme="majorHAnsi" w:hAnsiTheme="majorHAnsi"/>
                    <w:sz w:val="20"/>
                    <w:szCs w:val="20"/>
                  </w:rPr>
                  <w:t>__________________________________________________________</w:t>
                </w:r>
              </w:sdtContent>
            </w:sdt>
          </w:p>
          <w:p w:rsidR="00171870" w:rsidRPr="00171870" w:rsidRDefault="00171870" w:rsidP="00171870">
            <w:pPr>
              <w:tabs>
                <w:tab w:val="left" w:pos="318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71870" w:rsidRPr="00171870" w:rsidRDefault="00171870" w:rsidP="00171870">
            <w:pPr>
              <w:tabs>
                <w:tab w:val="left" w:pos="3183"/>
              </w:tabs>
              <w:rPr>
                <w:rFonts w:asciiTheme="majorHAnsi" w:hAnsiTheme="majorHAnsi"/>
                <w:sz w:val="20"/>
                <w:szCs w:val="20"/>
              </w:rPr>
            </w:pPr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                   Poids total de la palette 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4110089"/>
                <w:placeholder>
                  <w:docPart w:val="DefaultPlaceholder_1082065158"/>
                </w:placeholder>
                <w:text/>
              </w:sdtPr>
              <w:sdtContent>
                <w:r w:rsidRPr="00171870">
                  <w:rPr>
                    <w:rFonts w:asciiTheme="majorHAnsi" w:hAnsiTheme="majorHAnsi"/>
                    <w:sz w:val="20"/>
                    <w:szCs w:val="20"/>
                  </w:rPr>
                  <w:t>__________________________</w:t>
                </w:r>
              </w:sdtContent>
            </w:sdt>
            <w:r w:rsidRPr="00171870">
              <w:rPr>
                <w:rFonts w:asciiTheme="majorHAnsi" w:hAnsiTheme="majorHAnsi"/>
                <w:sz w:val="20"/>
                <w:szCs w:val="20"/>
              </w:rPr>
              <w:t xml:space="preserve">                              Dimension de la palette 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65334690"/>
                <w:placeholder>
                  <w:docPart w:val="DefaultPlaceholder_1082065158"/>
                </w:placeholder>
                <w:text/>
              </w:sdtPr>
              <w:sdtContent>
                <w:r w:rsidRPr="00171870">
                  <w:rPr>
                    <w:rFonts w:asciiTheme="majorHAnsi" w:hAnsiTheme="majorHAnsi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171870" w:rsidRPr="00171870" w:rsidRDefault="00171870" w:rsidP="00171870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71870" w:rsidRPr="00171870" w:rsidRDefault="00171870" w:rsidP="0017187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1870">
              <w:rPr>
                <w:rFonts w:ascii="Bookman Old Style" w:hAnsi="Bookman Old Style" w:cs="Arial"/>
                <w:color w:val="000000"/>
                <w:sz w:val="19"/>
                <w:szCs w:val="19"/>
              </w:rPr>
              <w:t xml:space="preserve">Autorisé par: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40357740"/>
                <w:placeholder>
                  <w:docPart w:val="DefaultPlaceholder_1082065158"/>
                </w:placeholder>
                <w:text/>
              </w:sdtPr>
              <w:sdtContent>
                <w:r w:rsidRPr="00171870">
                  <w:rPr>
                    <w:rFonts w:ascii="Bookman Old Style" w:hAnsi="Bookman Old Style"/>
                    <w:sz w:val="20"/>
                    <w:szCs w:val="20"/>
                  </w:rPr>
                  <w:t>________________________________________</w:t>
                </w:r>
              </w:sdtContent>
            </w:sdt>
            <w:r w:rsidRPr="00171870">
              <w:rPr>
                <w:rFonts w:ascii="Bookman Old Style" w:hAnsi="Bookman Old Style"/>
                <w:sz w:val="20"/>
                <w:szCs w:val="20"/>
              </w:rPr>
              <w:t xml:space="preserve">                    Date: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882981464"/>
                <w:placeholder>
                  <w:docPart w:val="DefaultPlaceholder_1082065160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171870">
                  <w:rPr>
                    <w:rFonts w:ascii="Bookman Old Style" w:hAnsi="Bookman Old Style"/>
                    <w:sz w:val="20"/>
                    <w:szCs w:val="20"/>
                  </w:rPr>
                  <w:t>___________________________</w:t>
                </w:r>
              </w:sdtContent>
            </w:sdt>
          </w:p>
          <w:p w:rsidR="00171870" w:rsidRPr="00171870" w:rsidRDefault="00171870" w:rsidP="001718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71870" w:rsidRPr="00171870" w:rsidRDefault="00171870" w:rsidP="00171870">
      <w:pPr>
        <w:spacing w:after="0"/>
        <w:jc w:val="center"/>
        <w:rPr>
          <w:rFonts w:asciiTheme="majorHAnsi" w:eastAsia="Times New Roman" w:hAnsiTheme="majorHAnsi" w:cs="Times New Roman"/>
          <w:sz w:val="16"/>
          <w:szCs w:val="16"/>
          <w:lang w:val="en-US"/>
        </w:rPr>
      </w:pPr>
      <w:r>
        <w:rPr>
          <w:rFonts w:asciiTheme="majorHAnsi" w:eastAsia="Times New Roman" w:hAnsiTheme="majorHAnsi" w:cs="Times New Roman"/>
          <w:noProof/>
          <w:sz w:val="16"/>
          <w:szCs w:val="16"/>
          <w:lang w:eastAsia="fr-CA"/>
        </w:rPr>
        <w:drawing>
          <wp:inline distT="0" distB="0" distL="0" distR="0">
            <wp:extent cx="742950" cy="333375"/>
            <wp:effectExtent l="0" t="0" r="0" b="9525"/>
            <wp:docPr id="4" name="Image 4" descr="Multi dis Symbo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ulti dis Symbol -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70">
        <w:rPr>
          <w:rFonts w:asciiTheme="majorHAnsi" w:eastAsia="Times New Roman" w:hAnsiTheme="majorHAnsi" w:cs="Times New Roman"/>
          <w:sz w:val="16"/>
          <w:szCs w:val="16"/>
          <w:lang w:val="en-US"/>
        </w:rPr>
        <w:t xml:space="preserve">          </w:t>
      </w:r>
      <w:r>
        <w:rPr>
          <w:rFonts w:ascii="Castellar" w:eastAsia="Times New Roman" w:hAnsi="Castellar" w:cs="Times New Roman"/>
          <w:b/>
          <w:noProof/>
          <w:color w:val="FF0000"/>
          <w:sz w:val="40"/>
          <w:szCs w:val="40"/>
          <w:lang w:eastAsia="fr-CA"/>
        </w:rPr>
        <w:drawing>
          <wp:inline distT="0" distB="0" distL="0" distR="0">
            <wp:extent cx="828675" cy="3524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70" w:rsidRPr="00171870" w:rsidRDefault="00171870" w:rsidP="00171870">
      <w:pPr>
        <w:spacing w:after="0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 w:rsidRPr="00171870">
        <w:rPr>
          <w:rFonts w:ascii="Bookman Old Style" w:eastAsia="Times New Roman" w:hAnsi="Bookman Old Style" w:cs="Times New Roman"/>
          <w:sz w:val="16"/>
          <w:szCs w:val="16"/>
        </w:rPr>
        <w:t xml:space="preserve">745 Rue </w:t>
      </w:r>
      <w:proofErr w:type="spellStart"/>
      <w:r w:rsidRPr="00171870">
        <w:rPr>
          <w:rFonts w:ascii="Bookman Old Style" w:eastAsia="Times New Roman" w:hAnsi="Bookman Old Style" w:cs="Times New Roman"/>
          <w:sz w:val="16"/>
          <w:szCs w:val="16"/>
        </w:rPr>
        <w:t>Longpré</w:t>
      </w:r>
      <w:proofErr w:type="spellEnd"/>
      <w:r w:rsidRPr="00171870">
        <w:rPr>
          <w:rFonts w:ascii="Bookman Old Style" w:eastAsia="Times New Roman" w:hAnsi="Bookman Old Style" w:cs="Times New Roman"/>
          <w:sz w:val="16"/>
          <w:szCs w:val="16"/>
        </w:rPr>
        <w:t xml:space="preserve">, Sherbrooke, </w:t>
      </w:r>
      <w:proofErr w:type="spellStart"/>
      <w:r w:rsidRPr="00171870">
        <w:rPr>
          <w:rFonts w:ascii="Bookman Old Style" w:eastAsia="Times New Roman" w:hAnsi="Bookman Old Style" w:cs="Times New Roman"/>
          <w:sz w:val="16"/>
          <w:szCs w:val="16"/>
        </w:rPr>
        <w:t>Qc</w:t>
      </w:r>
      <w:proofErr w:type="spellEnd"/>
      <w:r w:rsidRPr="00171870">
        <w:rPr>
          <w:rFonts w:ascii="Bookman Old Style" w:eastAsia="Times New Roman" w:hAnsi="Bookman Old Style" w:cs="Times New Roman"/>
          <w:sz w:val="16"/>
          <w:szCs w:val="16"/>
        </w:rPr>
        <w:t>, J1G 4S8, Tél.: (819)566-9444,  Sans frais: (866) 904-9444,  Téléc.: (819) 340-8735</w:t>
      </w:r>
    </w:p>
    <w:p w:rsidR="00171870" w:rsidRPr="00171870" w:rsidRDefault="00171870" w:rsidP="00171870">
      <w:pPr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lastRenderedPageBreak/>
        <w:drawing>
          <wp:inline distT="0" distB="0" distL="0" distR="0">
            <wp:extent cx="1514475" cy="638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70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70" w:rsidRPr="00171870" w:rsidRDefault="00171870" w:rsidP="00171870">
      <w:pPr>
        <w:spacing w:after="0"/>
        <w:jc w:val="center"/>
        <w:rPr>
          <w:rFonts w:ascii="Castellar" w:eastAsia="Times New Roman" w:hAnsi="Castellar" w:cs="Times New Roman"/>
          <w:b/>
          <w:color w:val="0070C0"/>
          <w:sz w:val="44"/>
          <w:szCs w:val="44"/>
          <w:u w:val="single"/>
        </w:rPr>
      </w:pPr>
      <w:r w:rsidRPr="00171870">
        <w:rPr>
          <w:rFonts w:ascii="Castellar" w:eastAsia="Times New Roman" w:hAnsi="Castellar" w:cs="Times New Roman"/>
          <w:b/>
          <w:color w:val="0070C0"/>
          <w:sz w:val="44"/>
          <w:szCs w:val="44"/>
          <w:u w:val="single"/>
        </w:rPr>
        <w:t xml:space="preserve">Procédure de </w:t>
      </w:r>
    </w:p>
    <w:p w:rsidR="00171870" w:rsidRPr="00171870" w:rsidRDefault="00171870" w:rsidP="00171870">
      <w:pPr>
        <w:spacing w:after="0"/>
        <w:jc w:val="center"/>
        <w:rPr>
          <w:rFonts w:ascii="Castellar" w:eastAsia="Times New Roman" w:hAnsi="Castellar" w:cs="Times New Roman"/>
          <w:b/>
          <w:color w:val="0070C0"/>
          <w:sz w:val="44"/>
          <w:szCs w:val="44"/>
          <w:u w:val="single"/>
        </w:rPr>
      </w:pPr>
      <w:r w:rsidRPr="00171870">
        <w:rPr>
          <w:rFonts w:ascii="Castellar" w:eastAsia="Times New Roman" w:hAnsi="Castellar" w:cs="Times New Roman"/>
          <w:b/>
          <w:color w:val="0070C0"/>
          <w:sz w:val="44"/>
          <w:szCs w:val="44"/>
          <w:u w:val="single"/>
        </w:rPr>
        <w:t>Retour de marchandises</w:t>
      </w: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Remplir un formulaire de demande d’autorisation de retour que vous pouvez retrouver sur notre site web dans la section </w:t>
      </w: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u w:val="single"/>
        </w:rPr>
        <w:t>Document/Formulaire</w:t>
      </w: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et nous le faire parvenir par </w:t>
      </w:r>
      <w:proofErr w:type="spellStart"/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>faxe</w:t>
      </w:r>
      <w:proofErr w:type="spellEnd"/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(819-791-1615).</w:t>
      </w:r>
    </w:p>
    <w:p w:rsidR="00171870" w:rsidRPr="00171870" w:rsidRDefault="00171870" w:rsidP="00171870">
      <w:pPr>
        <w:ind w:left="108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>Aucune marchandise ne peut être retournée sans obtenir une autorisation de notre part. Vous devez donc attendre d’avoir un # d’autorisation de retour avant tout envoie, à défaut, l’autorisation et/ou le crédit demandé pourrait vous être refusé.</w:t>
      </w:r>
    </w:p>
    <w:p w:rsidR="00171870" w:rsidRPr="00171870" w:rsidRDefault="00171870" w:rsidP="00171870">
      <w:pPr>
        <w:ind w:left="144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>Vous devez annexer le formulaire complètement remplie à l’appareil à retourner et inscrire le # d’autorisation que nous vous aurons donné sur le formulaire avant l’envoie.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Le matériel doit être retourné </w:t>
      </w:r>
      <w:r w:rsidRPr="00171870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dans les 10 jours de la date d’autorisation</w:t>
      </w: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à moins   d’avis contraire du département de services à la clientèle de  </w:t>
      </w:r>
      <w:r w:rsidRPr="00171870">
        <w:rPr>
          <w:rFonts w:ascii="Bookman Old Style" w:eastAsia="Times New Roman" w:hAnsi="Bookman Old Style" w:cs="Times New Roman"/>
          <w:b/>
          <w:color w:val="17365D" w:themeColor="text2" w:themeShade="BF"/>
          <w:sz w:val="24"/>
          <w:szCs w:val="24"/>
        </w:rPr>
        <w:t>Multi Distribution</w:t>
      </w: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>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Il est de votre responsabilité que l’unité soit emballée, montée et fixée sur une palette     de bois de façon sécuritaire. Assurez-vous également que les courroies utilisées n’endommageront pas l’appareil lors du transport.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Après avoir reçu l’autorisation pour le retour de marchandise, aucun ajout ne sera accepté.   Il faudra donc demander un nouveau # d’autorisation pour tout ajout.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Si une pièce est manquante dans un produit, seulement la pièce sera remplacée.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Les retours de marchandises, autres que ceux résultant d’une erreur d’expédition ou d’un cas de garantie, seront crédités au prix de vente de </w:t>
      </w:r>
      <w:r w:rsidRPr="00171870">
        <w:rPr>
          <w:rFonts w:ascii="Bookman Old Style" w:eastAsia="Times New Roman" w:hAnsi="Bookman Old Style" w:cs="Times New Roman"/>
          <w:b/>
          <w:color w:val="17365D" w:themeColor="text2" w:themeShade="BF"/>
          <w:sz w:val="24"/>
          <w:szCs w:val="24"/>
        </w:rPr>
        <w:t>Multi Distribution</w:t>
      </w: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moins 15% pour frais de manutention et de réapprovisionnement  et à condition que la marchandise soit revendable.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 xml:space="preserve"> Aucun matériel ne sera accepté lorsqu’il a été utilisé ou endommagé par le client ou par   le transport public ou lorsqu’il s’agit d’un item discontinué et ce, à la seule discrétion de  </w:t>
      </w:r>
      <w:r w:rsidRPr="00171870">
        <w:rPr>
          <w:rFonts w:ascii="Bookman Old Style" w:eastAsia="Times New Roman" w:hAnsi="Bookman Old Style" w:cs="Times New Roman"/>
          <w:b/>
          <w:color w:val="17365D" w:themeColor="text2" w:themeShade="BF"/>
          <w:sz w:val="24"/>
          <w:szCs w:val="24"/>
        </w:rPr>
        <w:t>Multi Distribution</w:t>
      </w: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>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>Aucun retour ne sera autorisé sur les commandes avec entente spéciale sauf sur autorisation.</w:t>
      </w:r>
    </w:p>
    <w:p w:rsidR="00171870" w:rsidRPr="00171870" w:rsidRDefault="00171870" w:rsidP="00171870">
      <w:pPr>
        <w:ind w:left="720"/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171870" w:rsidRPr="00171870" w:rsidRDefault="00171870" w:rsidP="00171870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  <w:t>Si le client expédie la marchandise par transport, celui-ci doit en assumer les frais.</w:t>
      </w:r>
    </w:p>
    <w:p w:rsidR="009F262B" w:rsidRPr="00171870" w:rsidRDefault="00171870">
      <w:pPr>
        <w:rPr>
          <w:rFonts w:ascii="Bookman Old Style" w:eastAsia="Times New Roman" w:hAnsi="Bookman Old Style" w:cs="Times New Roman"/>
          <w:color w:val="17365D" w:themeColor="text2" w:themeShade="BF"/>
          <w:sz w:val="18"/>
          <w:szCs w:val="18"/>
        </w:rPr>
      </w:pPr>
      <w:r w:rsidRPr="00171870">
        <w:rPr>
          <w:rFonts w:ascii="Bookman Old Style" w:eastAsia="Times New Roman" w:hAnsi="Bookman Old Style" w:cs="Times New Roman"/>
          <w:color w:val="17365D" w:themeColor="text2" w:themeShade="BF"/>
          <w:sz w:val="18"/>
          <w:szCs w:val="18"/>
        </w:rPr>
        <w:t>** Sujet à changement sans préavis.</w:t>
      </w:r>
    </w:p>
    <w:sectPr w:rsidR="009F262B" w:rsidRPr="00171870" w:rsidSect="00431222">
      <w:pgSz w:w="12240" w:h="15840"/>
      <w:pgMar w:top="567" w:right="567" w:bottom="567" w:left="567" w:header="709" w:footer="709" w:gutter="0"/>
      <w:pgBorders w:offsetFrom="page">
        <w:top w:val="double" w:sz="4" w:space="15" w:color="0070C0"/>
        <w:left w:val="double" w:sz="4" w:space="15" w:color="0070C0"/>
        <w:bottom w:val="double" w:sz="4" w:space="15" w:color="0070C0"/>
        <w:right w:val="double" w:sz="4" w:space="15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221"/>
    <w:multiLevelType w:val="hybridMultilevel"/>
    <w:tmpl w:val="64E063B4"/>
    <w:lvl w:ilvl="0" w:tplc="B6BE4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iZpP58ZL3EdnFQ28dt0T3RXZIQ=" w:salt="cVZhKdZd2Ucg0Rq3VESd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064F6"/>
    <w:rsid w:val="000107F5"/>
    <w:rsid w:val="00013879"/>
    <w:rsid w:val="000E5E79"/>
    <w:rsid w:val="000E69A0"/>
    <w:rsid w:val="001668B1"/>
    <w:rsid w:val="00171870"/>
    <w:rsid w:val="00186C80"/>
    <w:rsid w:val="001B1BF8"/>
    <w:rsid w:val="001D0171"/>
    <w:rsid w:val="002D1236"/>
    <w:rsid w:val="002E0A9E"/>
    <w:rsid w:val="0032406B"/>
    <w:rsid w:val="003C0B19"/>
    <w:rsid w:val="003E60A4"/>
    <w:rsid w:val="00437AAF"/>
    <w:rsid w:val="00447659"/>
    <w:rsid w:val="00450986"/>
    <w:rsid w:val="004B5623"/>
    <w:rsid w:val="005275C9"/>
    <w:rsid w:val="005F7839"/>
    <w:rsid w:val="006209DC"/>
    <w:rsid w:val="006517F6"/>
    <w:rsid w:val="006956BA"/>
    <w:rsid w:val="006D1770"/>
    <w:rsid w:val="006F6358"/>
    <w:rsid w:val="0073098C"/>
    <w:rsid w:val="007566B7"/>
    <w:rsid w:val="007E19A5"/>
    <w:rsid w:val="00822D96"/>
    <w:rsid w:val="00823877"/>
    <w:rsid w:val="00881A20"/>
    <w:rsid w:val="0092175F"/>
    <w:rsid w:val="00943717"/>
    <w:rsid w:val="00992CCB"/>
    <w:rsid w:val="009D79DF"/>
    <w:rsid w:val="009F262B"/>
    <w:rsid w:val="00A75515"/>
    <w:rsid w:val="00AA0217"/>
    <w:rsid w:val="00AD4128"/>
    <w:rsid w:val="00B02963"/>
    <w:rsid w:val="00B247B7"/>
    <w:rsid w:val="00B7472D"/>
    <w:rsid w:val="00BB2275"/>
    <w:rsid w:val="00BE4057"/>
    <w:rsid w:val="00C11BB1"/>
    <w:rsid w:val="00C12794"/>
    <w:rsid w:val="00C51C8F"/>
    <w:rsid w:val="00C74CF5"/>
    <w:rsid w:val="00CF3EB9"/>
    <w:rsid w:val="00CF411C"/>
    <w:rsid w:val="00DC0104"/>
    <w:rsid w:val="00E47C49"/>
    <w:rsid w:val="00EE3850"/>
    <w:rsid w:val="00EF0552"/>
    <w:rsid w:val="00F63381"/>
    <w:rsid w:val="00F73A23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qFormat/>
    <w:rsid w:val="0017187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171870"/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customStyle="1" w:styleId="hps">
    <w:name w:val="hps"/>
    <w:basedOn w:val="Policepardfaut"/>
    <w:rsid w:val="00171870"/>
    <w:rPr>
      <w:rFonts w:cs="Times New Roman"/>
    </w:rPr>
  </w:style>
  <w:style w:type="table" w:styleId="Grilledutableau">
    <w:name w:val="Table Grid"/>
    <w:basedOn w:val="TableauNormal"/>
    <w:uiPriority w:val="59"/>
    <w:rsid w:val="0017187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1870"/>
    <w:pPr>
      <w:ind w:left="720"/>
      <w:contextualSpacing/>
    </w:pPr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8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718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qFormat/>
    <w:rsid w:val="0017187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171870"/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customStyle="1" w:styleId="hps">
    <w:name w:val="hps"/>
    <w:basedOn w:val="Policepardfaut"/>
    <w:rsid w:val="00171870"/>
    <w:rPr>
      <w:rFonts w:cs="Times New Roman"/>
    </w:rPr>
  </w:style>
  <w:style w:type="table" w:styleId="Grilledutableau">
    <w:name w:val="Table Grid"/>
    <w:basedOn w:val="TableauNormal"/>
    <w:uiPriority w:val="59"/>
    <w:rsid w:val="0017187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1870"/>
    <w:pPr>
      <w:ind w:left="720"/>
      <w:contextualSpacing/>
    </w:pPr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8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71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FB5D0-13E4-468A-8502-139D0AD4EB3F}"/>
      </w:docPartPr>
      <w:docPartBody>
        <w:p w:rsidR="00000000" w:rsidRDefault="00CD67B8">
          <w:r w:rsidRPr="004917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A8F02-CBF2-4DFB-9DA0-CF6C9A5324BD}"/>
      </w:docPartPr>
      <w:docPartBody>
        <w:p w:rsidR="00000000" w:rsidRDefault="00CD67B8">
          <w:r w:rsidRPr="0049172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8"/>
    <w:rsid w:val="00CD67B8"/>
    <w:rsid w:val="00D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67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67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Gauthier</dc:creator>
  <cp:lastModifiedBy>Julie Gauthier</cp:lastModifiedBy>
  <cp:revision>1</cp:revision>
  <dcterms:created xsi:type="dcterms:W3CDTF">2020-02-19T19:11:00Z</dcterms:created>
  <dcterms:modified xsi:type="dcterms:W3CDTF">2020-02-19T19:17:00Z</dcterms:modified>
</cp:coreProperties>
</file>